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D2EF" w14:textId="5660DF09" w:rsidR="00130A85" w:rsidRDefault="00130A85" w:rsidP="00130A85">
      <w:pPr>
        <w:jc w:val="center"/>
        <w:rPr>
          <w:rStyle w:val="Pogrubienie"/>
        </w:rPr>
      </w:pP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r>
        <w:rPr>
          <w:rStyle w:val="Pogrubienie"/>
        </w:rPr>
        <w:tab/>
      </w:r>
      <w:bookmarkStart w:id="0" w:name="_GoBack"/>
      <w:bookmarkEnd w:id="0"/>
      <w:r>
        <w:rPr>
          <w:rStyle w:val="Pogrubienie"/>
        </w:rPr>
        <w:t>Załącznik nr 6</w:t>
      </w:r>
    </w:p>
    <w:p w14:paraId="50A14D98" w14:textId="3C8457F9" w:rsidR="00130A85" w:rsidRDefault="00130A85" w:rsidP="00130A85">
      <w:pPr>
        <w:jc w:val="center"/>
        <w:rPr>
          <w:rStyle w:val="Pogrubienie"/>
        </w:rPr>
      </w:pPr>
      <w:r>
        <w:rPr>
          <w:rStyle w:val="Pogrubienie"/>
        </w:rPr>
        <w:t>Opis przedmiotu zamówienia</w:t>
      </w:r>
    </w:p>
    <w:p w14:paraId="572A969C" w14:textId="77777777" w:rsidR="00130A85" w:rsidRDefault="00130A85" w:rsidP="00130A85">
      <w:pPr>
        <w:pStyle w:val="Akapitzlist"/>
        <w:numPr>
          <w:ilvl w:val="0"/>
          <w:numId w:val="1"/>
        </w:numPr>
        <w:jc w:val="both"/>
      </w:pPr>
      <w:r>
        <w:t xml:space="preserve">Przedmiotem zamówienia jest zagospodarowanie odpadów komunalnych z nieruchomości zamieszkałych oraz nieruchomości wykorzystywanych na cele rekreacyjno-wypoczynkowe położonych na terenie gminy Ruciane - Nida oraz z Punktu Selektywnej Zbiórki Odpadów Komunalnych (PSZOK) zlokalizowanego przy ul. Leśnej 10 w Rucianem - Nidzie. </w:t>
      </w:r>
    </w:p>
    <w:p w14:paraId="17E0C913" w14:textId="77777777" w:rsidR="00130A85" w:rsidRDefault="00130A85" w:rsidP="00130A85">
      <w:pPr>
        <w:pStyle w:val="Akapitzlist"/>
        <w:numPr>
          <w:ilvl w:val="0"/>
          <w:numId w:val="1"/>
        </w:numPr>
        <w:jc w:val="both"/>
      </w:pPr>
      <w:r>
        <w:t>Zmówienie obejmuje okres od podpisania umowy do 31 grudnia 2020 r.</w:t>
      </w:r>
    </w:p>
    <w:p w14:paraId="258E8EAF" w14:textId="77777777" w:rsidR="00130A85" w:rsidRDefault="00130A85" w:rsidP="00130A85">
      <w:pPr>
        <w:pStyle w:val="Akapitzlist"/>
        <w:numPr>
          <w:ilvl w:val="0"/>
          <w:numId w:val="1"/>
        </w:numPr>
        <w:jc w:val="both"/>
      </w:pPr>
      <w:r>
        <w:t xml:space="preserve">Wykonawca zobowiązany będzie do zagospodarowania następujących frakcji odpadów komunalnych: zmieszane (niesegregowane) odpady komunalne (20 03 01), papier i tektura (20 01 01, 15 01 01), tworzywa sztuczne (20 01 39, 15 01 02), odpady wielkogabarytowe (20 03 07), zużyte opony (16 01 03), odpady budowlane (17 01 02, 17 01 03, 17 09 04), zużyty sprzęt elektryczny i elektroniczny (20 01 23, 20 01 35*, 20 01 36), odpady ulegające biodegradacji (20 02 01), </w:t>
      </w:r>
    </w:p>
    <w:p w14:paraId="69048C90" w14:textId="77777777" w:rsidR="00130A85" w:rsidRDefault="00130A85" w:rsidP="00130A85">
      <w:pPr>
        <w:pStyle w:val="Akapitzlist"/>
        <w:numPr>
          <w:ilvl w:val="0"/>
          <w:numId w:val="1"/>
        </w:numPr>
        <w:jc w:val="both"/>
        <w:rPr>
          <w:rFonts w:cstheme="minorHAnsi"/>
        </w:rPr>
      </w:pPr>
      <w:r>
        <w:rPr>
          <w:rFonts w:eastAsia="Times New Roman" w:cstheme="minorHAnsi"/>
          <w:lang w:eastAsia="pl-PL"/>
        </w:rPr>
        <w:t>Wykonawca musi posiadać instalację wskazaną w „Planie gospodarki odpadami dla województwa warmińsko - mazurskiego na lata 2016 – 2022”, posiadającą status Instalacji Komunalnej.</w:t>
      </w:r>
    </w:p>
    <w:p w14:paraId="6E916AF8" w14:textId="77777777" w:rsidR="00130A85" w:rsidRDefault="00130A85" w:rsidP="00130A85">
      <w:pPr>
        <w:pStyle w:val="Akapitzlist"/>
        <w:numPr>
          <w:ilvl w:val="0"/>
          <w:numId w:val="1"/>
        </w:numPr>
        <w:spacing w:line="360" w:lineRule="auto"/>
      </w:pPr>
      <w:r>
        <w:t>Szacunkowa Ilość odpadów którą trzeba będzie zagospodarować w okresie realizacji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984"/>
        <w:gridCol w:w="1985"/>
      </w:tblGrid>
      <w:tr w:rsidR="00130A85" w14:paraId="31580529" w14:textId="77777777" w:rsidTr="00130A85">
        <w:tc>
          <w:tcPr>
            <w:tcW w:w="4815" w:type="dxa"/>
            <w:tcBorders>
              <w:top w:val="single" w:sz="4" w:space="0" w:color="auto"/>
              <w:left w:val="single" w:sz="4" w:space="0" w:color="auto"/>
              <w:bottom w:val="single" w:sz="4" w:space="0" w:color="auto"/>
              <w:right w:val="single" w:sz="4" w:space="0" w:color="auto"/>
            </w:tcBorders>
            <w:vAlign w:val="center"/>
            <w:hideMark/>
          </w:tcPr>
          <w:p w14:paraId="5BC19332" w14:textId="77777777" w:rsidR="00130A85" w:rsidRDefault="00130A85">
            <w:pPr>
              <w:spacing w:line="360" w:lineRule="auto"/>
              <w:jc w:val="center"/>
            </w:pPr>
            <w:r>
              <w:t xml:space="preserve">Rodzaj odpadów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38BC9B" w14:textId="77777777" w:rsidR="00130A85" w:rsidRDefault="00130A85">
            <w:pPr>
              <w:spacing w:line="360" w:lineRule="auto"/>
              <w:jc w:val="center"/>
            </w:pPr>
            <w:r>
              <w:t>Kod odpadu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A85F2D" w14:textId="77777777" w:rsidR="00130A85" w:rsidRDefault="00130A85">
            <w:pPr>
              <w:spacing w:line="360" w:lineRule="auto"/>
              <w:jc w:val="center"/>
            </w:pPr>
            <w:r>
              <w:t>ilość (Mg)</w:t>
            </w:r>
          </w:p>
        </w:tc>
      </w:tr>
      <w:tr w:rsidR="00130A85" w14:paraId="3D7B7A67" w14:textId="77777777" w:rsidTr="00130A85">
        <w:tc>
          <w:tcPr>
            <w:tcW w:w="4815" w:type="dxa"/>
            <w:tcBorders>
              <w:top w:val="single" w:sz="4" w:space="0" w:color="auto"/>
              <w:left w:val="single" w:sz="4" w:space="0" w:color="auto"/>
              <w:bottom w:val="single" w:sz="4" w:space="0" w:color="auto"/>
              <w:right w:val="single" w:sz="4" w:space="0" w:color="auto"/>
            </w:tcBorders>
            <w:hideMark/>
          </w:tcPr>
          <w:p w14:paraId="18CAB822" w14:textId="77777777" w:rsidR="00130A85" w:rsidRDefault="00130A85">
            <w:pPr>
              <w:spacing w:line="360" w:lineRule="auto"/>
              <w:jc w:val="center"/>
            </w:pPr>
            <w:r>
              <w:t>Zużyte opony (sam. Osobowe I ciężarowe)</w:t>
            </w:r>
          </w:p>
        </w:tc>
        <w:tc>
          <w:tcPr>
            <w:tcW w:w="1984" w:type="dxa"/>
            <w:tcBorders>
              <w:top w:val="single" w:sz="4" w:space="0" w:color="auto"/>
              <w:left w:val="single" w:sz="4" w:space="0" w:color="auto"/>
              <w:bottom w:val="single" w:sz="4" w:space="0" w:color="auto"/>
              <w:right w:val="single" w:sz="4" w:space="0" w:color="auto"/>
            </w:tcBorders>
            <w:hideMark/>
          </w:tcPr>
          <w:p w14:paraId="3406B9B5" w14:textId="77777777" w:rsidR="00130A85" w:rsidRDefault="00130A85">
            <w:pPr>
              <w:spacing w:line="360" w:lineRule="auto"/>
              <w:jc w:val="center"/>
            </w:pPr>
            <w:r>
              <w:t>16 01 03</w:t>
            </w:r>
          </w:p>
        </w:tc>
        <w:tc>
          <w:tcPr>
            <w:tcW w:w="1985" w:type="dxa"/>
            <w:tcBorders>
              <w:top w:val="single" w:sz="4" w:space="0" w:color="auto"/>
              <w:left w:val="single" w:sz="4" w:space="0" w:color="auto"/>
              <w:bottom w:val="single" w:sz="4" w:space="0" w:color="auto"/>
              <w:right w:val="single" w:sz="4" w:space="0" w:color="auto"/>
            </w:tcBorders>
            <w:hideMark/>
          </w:tcPr>
          <w:p w14:paraId="010F27EE" w14:textId="77777777" w:rsidR="00130A85" w:rsidRDefault="00130A85">
            <w:pPr>
              <w:spacing w:line="360" w:lineRule="auto"/>
              <w:jc w:val="center"/>
            </w:pPr>
            <w:r>
              <w:t>18,00</w:t>
            </w:r>
          </w:p>
        </w:tc>
      </w:tr>
      <w:tr w:rsidR="00130A85" w14:paraId="7E79BE51" w14:textId="77777777" w:rsidTr="00130A85">
        <w:tc>
          <w:tcPr>
            <w:tcW w:w="4815" w:type="dxa"/>
            <w:tcBorders>
              <w:top w:val="single" w:sz="4" w:space="0" w:color="auto"/>
              <w:left w:val="single" w:sz="4" w:space="0" w:color="auto"/>
              <w:bottom w:val="single" w:sz="4" w:space="0" w:color="auto"/>
              <w:right w:val="single" w:sz="4" w:space="0" w:color="auto"/>
            </w:tcBorders>
            <w:hideMark/>
          </w:tcPr>
          <w:p w14:paraId="451389F3" w14:textId="77777777" w:rsidR="00130A85" w:rsidRDefault="00130A85">
            <w:pPr>
              <w:spacing w:line="360" w:lineRule="auto"/>
              <w:jc w:val="center"/>
            </w:pPr>
            <w:r>
              <w:t>Odpady innych materiałów ceramicznych i elementów wyposażenia</w:t>
            </w:r>
          </w:p>
        </w:tc>
        <w:tc>
          <w:tcPr>
            <w:tcW w:w="1984" w:type="dxa"/>
            <w:tcBorders>
              <w:top w:val="single" w:sz="4" w:space="0" w:color="auto"/>
              <w:left w:val="single" w:sz="4" w:space="0" w:color="auto"/>
              <w:bottom w:val="single" w:sz="4" w:space="0" w:color="auto"/>
              <w:right w:val="single" w:sz="4" w:space="0" w:color="auto"/>
            </w:tcBorders>
            <w:hideMark/>
          </w:tcPr>
          <w:p w14:paraId="19A00DFD" w14:textId="77777777" w:rsidR="00130A85" w:rsidRDefault="00130A85">
            <w:pPr>
              <w:spacing w:line="360" w:lineRule="auto"/>
              <w:jc w:val="center"/>
            </w:pPr>
            <w:r>
              <w:t>17 01 03</w:t>
            </w:r>
          </w:p>
        </w:tc>
        <w:tc>
          <w:tcPr>
            <w:tcW w:w="1985" w:type="dxa"/>
            <w:tcBorders>
              <w:top w:val="single" w:sz="4" w:space="0" w:color="auto"/>
              <w:left w:val="single" w:sz="4" w:space="0" w:color="auto"/>
              <w:bottom w:val="single" w:sz="4" w:space="0" w:color="auto"/>
              <w:right w:val="single" w:sz="4" w:space="0" w:color="auto"/>
            </w:tcBorders>
            <w:hideMark/>
          </w:tcPr>
          <w:p w14:paraId="2C456D2A" w14:textId="77777777" w:rsidR="00130A85" w:rsidRDefault="00130A85">
            <w:pPr>
              <w:spacing w:line="360" w:lineRule="auto"/>
              <w:jc w:val="center"/>
            </w:pPr>
            <w:r>
              <w:t>5,00</w:t>
            </w:r>
          </w:p>
        </w:tc>
      </w:tr>
      <w:tr w:rsidR="00130A85" w14:paraId="06FD801C" w14:textId="77777777" w:rsidTr="00130A85">
        <w:trPr>
          <w:trHeight w:val="563"/>
        </w:trPr>
        <w:tc>
          <w:tcPr>
            <w:tcW w:w="4815" w:type="dxa"/>
            <w:tcBorders>
              <w:top w:val="single" w:sz="4" w:space="0" w:color="auto"/>
              <w:left w:val="single" w:sz="4" w:space="0" w:color="auto"/>
              <w:bottom w:val="single" w:sz="4" w:space="0" w:color="auto"/>
              <w:right w:val="single" w:sz="4" w:space="0" w:color="auto"/>
            </w:tcBorders>
            <w:hideMark/>
          </w:tcPr>
          <w:p w14:paraId="1F87365E" w14:textId="77777777" w:rsidR="00130A85" w:rsidRDefault="00130A85">
            <w:pPr>
              <w:spacing w:line="360" w:lineRule="auto"/>
              <w:jc w:val="center"/>
            </w:pPr>
            <w:r>
              <w:t>Szkło (budowlane)</w:t>
            </w:r>
          </w:p>
        </w:tc>
        <w:tc>
          <w:tcPr>
            <w:tcW w:w="1984" w:type="dxa"/>
            <w:tcBorders>
              <w:top w:val="single" w:sz="4" w:space="0" w:color="auto"/>
              <w:left w:val="single" w:sz="4" w:space="0" w:color="auto"/>
              <w:bottom w:val="single" w:sz="4" w:space="0" w:color="auto"/>
              <w:right w:val="single" w:sz="4" w:space="0" w:color="auto"/>
            </w:tcBorders>
            <w:hideMark/>
          </w:tcPr>
          <w:p w14:paraId="213D8140" w14:textId="77777777" w:rsidR="00130A85" w:rsidRDefault="00130A85">
            <w:pPr>
              <w:spacing w:line="360" w:lineRule="auto"/>
              <w:jc w:val="center"/>
            </w:pPr>
            <w:r>
              <w:t>17 02 02</w:t>
            </w:r>
          </w:p>
        </w:tc>
        <w:tc>
          <w:tcPr>
            <w:tcW w:w="1985" w:type="dxa"/>
            <w:tcBorders>
              <w:top w:val="single" w:sz="4" w:space="0" w:color="auto"/>
              <w:left w:val="single" w:sz="4" w:space="0" w:color="auto"/>
              <w:bottom w:val="single" w:sz="4" w:space="0" w:color="auto"/>
              <w:right w:val="single" w:sz="4" w:space="0" w:color="auto"/>
            </w:tcBorders>
            <w:hideMark/>
          </w:tcPr>
          <w:p w14:paraId="4F944A91" w14:textId="77777777" w:rsidR="00130A85" w:rsidRDefault="00130A85">
            <w:pPr>
              <w:spacing w:line="360" w:lineRule="auto"/>
              <w:jc w:val="center"/>
            </w:pPr>
            <w:r>
              <w:t>8,00</w:t>
            </w:r>
          </w:p>
        </w:tc>
      </w:tr>
      <w:tr w:rsidR="00130A85" w14:paraId="12DCDBB3" w14:textId="77777777" w:rsidTr="00130A85">
        <w:trPr>
          <w:trHeight w:val="285"/>
        </w:trPr>
        <w:tc>
          <w:tcPr>
            <w:tcW w:w="4815" w:type="dxa"/>
            <w:tcBorders>
              <w:top w:val="single" w:sz="4" w:space="0" w:color="auto"/>
              <w:left w:val="single" w:sz="4" w:space="0" w:color="auto"/>
              <w:bottom w:val="single" w:sz="4" w:space="0" w:color="auto"/>
              <w:right w:val="single" w:sz="4" w:space="0" w:color="auto"/>
            </w:tcBorders>
            <w:hideMark/>
          </w:tcPr>
          <w:p w14:paraId="46286712" w14:textId="77777777" w:rsidR="00130A85" w:rsidRDefault="00130A85">
            <w:pPr>
              <w:spacing w:line="360" w:lineRule="auto"/>
              <w:jc w:val="center"/>
            </w:pPr>
            <w:r>
              <w:t>Tworzywo sztuczne (budowlane)</w:t>
            </w:r>
          </w:p>
        </w:tc>
        <w:tc>
          <w:tcPr>
            <w:tcW w:w="1984" w:type="dxa"/>
            <w:tcBorders>
              <w:top w:val="single" w:sz="4" w:space="0" w:color="auto"/>
              <w:left w:val="single" w:sz="4" w:space="0" w:color="auto"/>
              <w:bottom w:val="single" w:sz="4" w:space="0" w:color="auto"/>
              <w:right w:val="single" w:sz="4" w:space="0" w:color="auto"/>
            </w:tcBorders>
            <w:hideMark/>
          </w:tcPr>
          <w:p w14:paraId="17070086" w14:textId="77777777" w:rsidR="00130A85" w:rsidRDefault="00130A85">
            <w:pPr>
              <w:spacing w:line="360" w:lineRule="auto"/>
              <w:jc w:val="center"/>
            </w:pPr>
            <w:r>
              <w:t>17 02 03</w:t>
            </w:r>
          </w:p>
        </w:tc>
        <w:tc>
          <w:tcPr>
            <w:tcW w:w="1985" w:type="dxa"/>
            <w:tcBorders>
              <w:top w:val="single" w:sz="4" w:space="0" w:color="auto"/>
              <w:left w:val="single" w:sz="4" w:space="0" w:color="auto"/>
              <w:bottom w:val="single" w:sz="4" w:space="0" w:color="auto"/>
              <w:right w:val="single" w:sz="4" w:space="0" w:color="auto"/>
            </w:tcBorders>
            <w:hideMark/>
          </w:tcPr>
          <w:p w14:paraId="02ABC623" w14:textId="77777777" w:rsidR="00130A85" w:rsidRDefault="00130A85">
            <w:pPr>
              <w:spacing w:line="360" w:lineRule="auto"/>
              <w:jc w:val="center"/>
            </w:pPr>
            <w:r>
              <w:t>3,00</w:t>
            </w:r>
          </w:p>
        </w:tc>
      </w:tr>
      <w:tr w:rsidR="00130A85" w14:paraId="4C398FFF" w14:textId="77777777" w:rsidTr="00130A85">
        <w:trPr>
          <w:trHeight w:val="285"/>
        </w:trPr>
        <w:tc>
          <w:tcPr>
            <w:tcW w:w="4815" w:type="dxa"/>
            <w:tcBorders>
              <w:top w:val="single" w:sz="4" w:space="0" w:color="auto"/>
              <w:left w:val="single" w:sz="4" w:space="0" w:color="auto"/>
              <w:bottom w:val="single" w:sz="4" w:space="0" w:color="auto"/>
              <w:right w:val="single" w:sz="4" w:space="0" w:color="auto"/>
            </w:tcBorders>
            <w:hideMark/>
          </w:tcPr>
          <w:p w14:paraId="3DE5113C" w14:textId="77777777" w:rsidR="00130A85" w:rsidRDefault="00130A85">
            <w:pPr>
              <w:spacing w:line="360" w:lineRule="auto"/>
              <w:jc w:val="center"/>
            </w:pPr>
            <w:r>
              <w:t>Zmieszane odpady z budowy, remontów i demontażu inne niż wymienione w 170901, 170902, 170903</w:t>
            </w:r>
          </w:p>
        </w:tc>
        <w:tc>
          <w:tcPr>
            <w:tcW w:w="1984" w:type="dxa"/>
            <w:tcBorders>
              <w:top w:val="single" w:sz="4" w:space="0" w:color="auto"/>
              <w:left w:val="single" w:sz="4" w:space="0" w:color="auto"/>
              <w:bottom w:val="single" w:sz="4" w:space="0" w:color="auto"/>
              <w:right w:val="single" w:sz="4" w:space="0" w:color="auto"/>
            </w:tcBorders>
            <w:hideMark/>
          </w:tcPr>
          <w:p w14:paraId="17D305EA" w14:textId="77777777" w:rsidR="00130A85" w:rsidRDefault="00130A85">
            <w:pPr>
              <w:spacing w:line="360" w:lineRule="auto"/>
              <w:jc w:val="center"/>
            </w:pPr>
            <w:r>
              <w:t>17 09 04</w:t>
            </w:r>
          </w:p>
        </w:tc>
        <w:tc>
          <w:tcPr>
            <w:tcW w:w="1985" w:type="dxa"/>
            <w:tcBorders>
              <w:top w:val="single" w:sz="4" w:space="0" w:color="auto"/>
              <w:left w:val="single" w:sz="4" w:space="0" w:color="auto"/>
              <w:bottom w:val="single" w:sz="4" w:space="0" w:color="auto"/>
              <w:right w:val="single" w:sz="4" w:space="0" w:color="auto"/>
            </w:tcBorders>
            <w:hideMark/>
          </w:tcPr>
          <w:p w14:paraId="159690B1" w14:textId="77777777" w:rsidR="00130A85" w:rsidRDefault="00130A85">
            <w:pPr>
              <w:spacing w:line="360" w:lineRule="auto"/>
              <w:jc w:val="center"/>
            </w:pPr>
            <w:r>
              <w:t>5,00</w:t>
            </w:r>
          </w:p>
        </w:tc>
      </w:tr>
      <w:tr w:rsidR="00130A85" w14:paraId="6C42AEC9" w14:textId="77777777" w:rsidTr="00130A85">
        <w:trPr>
          <w:trHeight w:val="140"/>
        </w:trPr>
        <w:tc>
          <w:tcPr>
            <w:tcW w:w="4815" w:type="dxa"/>
            <w:tcBorders>
              <w:top w:val="single" w:sz="4" w:space="0" w:color="auto"/>
              <w:left w:val="single" w:sz="4" w:space="0" w:color="auto"/>
              <w:bottom w:val="single" w:sz="4" w:space="0" w:color="auto"/>
              <w:right w:val="single" w:sz="4" w:space="0" w:color="auto"/>
            </w:tcBorders>
            <w:hideMark/>
          </w:tcPr>
          <w:p w14:paraId="5755FE3B" w14:textId="77777777" w:rsidR="00130A85" w:rsidRDefault="00130A85">
            <w:pPr>
              <w:spacing w:line="360" w:lineRule="auto"/>
              <w:jc w:val="center"/>
            </w:pPr>
            <w:r>
              <w:t>Papier i tektura, Opakowania z papieru i tektury</w:t>
            </w:r>
          </w:p>
        </w:tc>
        <w:tc>
          <w:tcPr>
            <w:tcW w:w="1984" w:type="dxa"/>
            <w:tcBorders>
              <w:top w:val="single" w:sz="4" w:space="0" w:color="auto"/>
              <w:left w:val="single" w:sz="4" w:space="0" w:color="auto"/>
              <w:bottom w:val="single" w:sz="4" w:space="0" w:color="auto"/>
              <w:right w:val="single" w:sz="4" w:space="0" w:color="auto"/>
            </w:tcBorders>
            <w:hideMark/>
          </w:tcPr>
          <w:p w14:paraId="1906FA0C" w14:textId="77777777" w:rsidR="00130A85" w:rsidRDefault="00130A85">
            <w:pPr>
              <w:spacing w:line="360" w:lineRule="auto"/>
              <w:jc w:val="center"/>
            </w:pPr>
            <w:r>
              <w:t>20 01 01, 15 01 01</w:t>
            </w:r>
          </w:p>
        </w:tc>
        <w:tc>
          <w:tcPr>
            <w:tcW w:w="1985" w:type="dxa"/>
            <w:tcBorders>
              <w:top w:val="single" w:sz="4" w:space="0" w:color="auto"/>
              <w:left w:val="single" w:sz="4" w:space="0" w:color="auto"/>
              <w:bottom w:val="single" w:sz="4" w:space="0" w:color="auto"/>
              <w:right w:val="single" w:sz="4" w:space="0" w:color="auto"/>
            </w:tcBorders>
            <w:hideMark/>
          </w:tcPr>
          <w:p w14:paraId="3BB36551" w14:textId="77777777" w:rsidR="00130A85" w:rsidRDefault="00130A85">
            <w:pPr>
              <w:spacing w:line="360" w:lineRule="auto"/>
              <w:jc w:val="center"/>
            </w:pPr>
            <w:r>
              <w:t>90,00</w:t>
            </w:r>
          </w:p>
        </w:tc>
      </w:tr>
      <w:tr w:rsidR="00130A85" w14:paraId="3E0E3DB0" w14:textId="77777777" w:rsidTr="00130A85">
        <w:trPr>
          <w:trHeight w:val="56"/>
        </w:trPr>
        <w:tc>
          <w:tcPr>
            <w:tcW w:w="4815" w:type="dxa"/>
            <w:tcBorders>
              <w:top w:val="single" w:sz="4" w:space="0" w:color="auto"/>
              <w:left w:val="single" w:sz="4" w:space="0" w:color="auto"/>
              <w:bottom w:val="single" w:sz="4" w:space="0" w:color="auto"/>
              <w:right w:val="single" w:sz="4" w:space="0" w:color="auto"/>
            </w:tcBorders>
            <w:hideMark/>
          </w:tcPr>
          <w:p w14:paraId="55385778" w14:textId="77777777" w:rsidR="00130A85" w:rsidRDefault="00130A85">
            <w:pPr>
              <w:spacing w:line="360" w:lineRule="auto"/>
              <w:jc w:val="center"/>
            </w:pPr>
            <w:r>
              <w:t>Urządzenia zawierające freony</w:t>
            </w:r>
          </w:p>
        </w:tc>
        <w:tc>
          <w:tcPr>
            <w:tcW w:w="1984" w:type="dxa"/>
            <w:tcBorders>
              <w:top w:val="single" w:sz="4" w:space="0" w:color="auto"/>
              <w:left w:val="single" w:sz="4" w:space="0" w:color="auto"/>
              <w:bottom w:val="single" w:sz="4" w:space="0" w:color="auto"/>
              <w:right w:val="single" w:sz="4" w:space="0" w:color="auto"/>
            </w:tcBorders>
            <w:hideMark/>
          </w:tcPr>
          <w:p w14:paraId="6D807992" w14:textId="77777777" w:rsidR="00130A85" w:rsidRDefault="00130A85">
            <w:pPr>
              <w:spacing w:line="360" w:lineRule="auto"/>
              <w:jc w:val="center"/>
            </w:pPr>
            <w:r>
              <w:t>20 01 23</w:t>
            </w:r>
          </w:p>
        </w:tc>
        <w:tc>
          <w:tcPr>
            <w:tcW w:w="1985" w:type="dxa"/>
            <w:tcBorders>
              <w:top w:val="single" w:sz="4" w:space="0" w:color="auto"/>
              <w:left w:val="single" w:sz="4" w:space="0" w:color="auto"/>
              <w:bottom w:val="single" w:sz="4" w:space="0" w:color="auto"/>
              <w:right w:val="single" w:sz="4" w:space="0" w:color="auto"/>
            </w:tcBorders>
            <w:hideMark/>
          </w:tcPr>
          <w:p w14:paraId="74C4D437" w14:textId="77777777" w:rsidR="00130A85" w:rsidRDefault="00130A85">
            <w:pPr>
              <w:spacing w:line="360" w:lineRule="auto"/>
              <w:jc w:val="center"/>
            </w:pPr>
            <w:r>
              <w:t>5,00</w:t>
            </w:r>
          </w:p>
        </w:tc>
      </w:tr>
      <w:tr w:rsidR="00130A85" w14:paraId="41931622" w14:textId="77777777" w:rsidTr="00130A85">
        <w:trPr>
          <w:trHeight w:val="1695"/>
        </w:trPr>
        <w:tc>
          <w:tcPr>
            <w:tcW w:w="4815" w:type="dxa"/>
            <w:tcBorders>
              <w:top w:val="single" w:sz="4" w:space="0" w:color="auto"/>
              <w:left w:val="single" w:sz="4" w:space="0" w:color="auto"/>
              <w:bottom w:val="single" w:sz="4" w:space="0" w:color="auto"/>
              <w:right w:val="single" w:sz="4" w:space="0" w:color="auto"/>
            </w:tcBorders>
            <w:hideMark/>
          </w:tcPr>
          <w:p w14:paraId="43615E95" w14:textId="77777777" w:rsidR="00130A85" w:rsidRDefault="00130A85">
            <w:pPr>
              <w:spacing w:line="360" w:lineRule="auto"/>
              <w:jc w:val="center"/>
            </w:pPr>
            <w:r>
              <w:t>Zużyte urządzenia elektryczne i elektroniczne inne niż wymienione w 200121 i 200123 zawierające niebezpieczne składniki</w:t>
            </w:r>
          </w:p>
        </w:tc>
        <w:tc>
          <w:tcPr>
            <w:tcW w:w="1984" w:type="dxa"/>
            <w:tcBorders>
              <w:top w:val="single" w:sz="4" w:space="0" w:color="auto"/>
              <w:left w:val="single" w:sz="4" w:space="0" w:color="auto"/>
              <w:bottom w:val="single" w:sz="4" w:space="0" w:color="auto"/>
              <w:right w:val="single" w:sz="4" w:space="0" w:color="auto"/>
            </w:tcBorders>
            <w:hideMark/>
          </w:tcPr>
          <w:p w14:paraId="09764536" w14:textId="77777777" w:rsidR="00130A85" w:rsidRDefault="00130A85">
            <w:pPr>
              <w:spacing w:line="360" w:lineRule="auto"/>
              <w:jc w:val="center"/>
            </w:pPr>
            <w:r>
              <w:t>20 01 35</w:t>
            </w:r>
          </w:p>
        </w:tc>
        <w:tc>
          <w:tcPr>
            <w:tcW w:w="1985" w:type="dxa"/>
            <w:tcBorders>
              <w:top w:val="single" w:sz="4" w:space="0" w:color="auto"/>
              <w:left w:val="single" w:sz="4" w:space="0" w:color="auto"/>
              <w:bottom w:val="single" w:sz="4" w:space="0" w:color="auto"/>
              <w:right w:val="single" w:sz="4" w:space="0" w:color="auto"/>
            </w:tcBorders>
            <w:hideMark/>
          </w:tcPr>
          <w:p w14:paraId="1949DC3F" w14:textId="77777777" w:rsidR="00130A85" w:rsidRDefault="00130A85">
            <w:pPr>
              <w:spacing w:line="360" w:lineRule="auto"/>
              <w:jc w:val="center"/>
            </w:pPr>
            <w:r>
              <w:t>5,00</w:t>
            </w:r>
          </w:p>
        </w:tc>
      </w:tr>
      <w:tr w:rsidR="00130A85" w14:paraId="457ADD09" w14:textId="77777777" w:rsidTr="00130A85">
        <w:trPr>
          <w:trHeight w:val="56"/>
        </w:trPr>
        <w:tc>
          <w:tcPr>
            <w:tcW w:w="4815" w:type="dxa"/>
            <w:tcBorders>
              <w:top w:val="single" w:sz="4" w:space="0" w:color="auto"/>
              <w:left w:val="single" w:sz="4" w:space="0" w:color="auto"/>
              <w:bottom w:val="single" w:sz="4" w:space="0" w:color="auto"/>
              <w:right w:val="single" w:sz="4" w:space="0" w:color="auto"/>
            </w:tcBorders>
            <w:hideMark/>
          </w:tcPr>
          <w:p w14:paraId="42C4E780" w14:textId="77777777" w:rsidR="00130A85" w:rsidRDefault="00130A85">
            <w:pPr>
              <w:spacing w:line="360" w:lineRule="auto"/>
              <w:jc w:val="center"/>
            </w:pPr>
            <w:r>
              <w:lastRenderedPageBreak/>
              <w:t>Zużyte urządzenia elektryczne i elektroniczne inne niż wymienione w 200121, 200123 i 200135</w:t>
            </w:r>
          </w:p>
        </w:tc>
        <w:tc>
          <w:tcPr>
            <w:tcW w:w="1984" w:type="dxa"/>
            <w:tcBorders>
              <w:top w:val="single" w:sz="4" w:space="0" w:color="auto"/>
              <w:left w:val="single" w:sz="4" w:space="0" w:color="auto"/>
              <w:bottom w:val="single" w:sz="4" w:space="0" w:color="auto"/>
              <w:right w:val="single" w:sz="4" w:space="0" w:color="auto"/>
            </w:tcBorders>
            <w:hideMark/>
          </w:tcPr>
          <w:p w14:paraId="16F1E87A" w14:textId="77777777" w:rsidR="00130A85" w:rsidRDefault="00130A85">
            <w:pPr>
              <w:spacing w:line="360" w:lineRule="auto"/>
              <w:jc w:val="center"/>
            </w:pPr>
            <w:r>
              <w:t>20 01 36</w:t>
            </w:r>
          </w:p>
        </w:tc>
        <w:tc>
          <w:tcPr>
            <w:tcW w:w="1985" w:type="dxa"/>
            <w:tcBorders>
              <w:top w:val="single" w:sz="4" w:space="0" w:color="auto"/>
              <w:left w:val="single" w:sz="4" w:space="0" w:color="auto"/>
              <w:bottom w:val="single" w:sz="4" w:space="0" w:color="auto"/>
              <w:right w:val="single" w:sz="4" w:space="0" w:color="auto"/>
            </w:tcBorders>
            <w:hideMark/>
          </w:tcPr>
          <w:p w14:paraId="59705507" w14:textId="77777777" w:rsidR="00130A85" w:rsidRDefault="00130A85">
            <w:pPr>
              <w:spacing w:line="360" w:lineRule="auto"/>
              <w:jc w:val="center"/>
            </w:pPr>
            <w:r>
              <w:t>5,00</w:t>
            </w:r>
          </w:p>
        </w:tc>
      </w:tr>
      <w:tr w:rsidR="00130A85" w14:paraId="089CA559" w14:textId="77777777" w:rsidTr="00130A85">
        <w:trPr>
          <w:trHeight w:val="439"/>
        </w:trPr>
        <w:tc>
          <w:tcPr>
            <w:tcW w:w="4815" w:type="dxa"/>
            <w:tcBorders>
              <w:top w:val="single" w:sz="4" w:space="0" w:color="auto"/>
              <w:left w:val="single" w:sz="4" w:space="0" w:color="auto"/>
              <w:bottom w:val="single" w:sz="4" w:space="0" w:color="auto"/>
              <w:right w:val="single" w:sz="4" w:space="0" w:color="auto"/>
            </w:tcBorders>
            <w:hideMark/>
          </w:tcPr>
          <w:p w14:paraId="157E86E7" w14:textId="77777777" w:rsidR="00130A85" w:rsidRDefault="00130A85">
            <w:pPr>
              <w:spacing w:line="360" w:lineRule="auto"/>
              <w:jc w:val="center"/>
            </w:pPr>
            <w:r>
              <w:t>tworzywa sztuczne, opakowania z tworzyw sztucznych</w:t>
            </w:r>
          </w:p>
        </w:tc>
        <w:tc>
          <w:tcPr>
            <w:tcW w:w="1984" w:type="dxa"/>
            <w:tcBorders>
              <w:top w:val="single" w:sz="4" w:space="0" w:color="auto"/>
              <w:left w:val="single" w:sz="4" w:space="0" w:color="auto"/>
              <w:bottom w:val="single" w:sz="4" w:space="0" w:color="auto"/>
              <w:right w:val="single" w:sz="4" w:space="0" w:color="auto"/>
            </w:tcBorders>
            <w:hideMark/>
          </w:tcPr>
          <w:p w14:paraId="3209FD39" w14:textId="77777777" w:rsidR="00130A85" w:rsidRDefault="00130A85">
            <w:pPr>
              <w:spacing w:line="360" w:lineRule="auto"/>
              <w:jc w:val="center"/>
            </w:pPr>
            <w:r>
              <w:t>20 01 39, 15 01 02</w:t>
            </w:r>
          </w:p>
        </w:tc>
        <w:tc>
          <w:tcPr>
            <w:tcW w:w="1985" w:type="dxa"/>
            <w:tcBorders>
              <w:top w:val="single" w:sz="4" w:space="0" w:color="auto"/>
              <w:left w:val="single" w:sz="4" w:space="0" w:color="auto"/>
              <w:bottom w:val="single" w:sz="4" w:space="0" w:color="auto"/>
              <w:right w:val="single" w:sz="4" w:space="0" w:color="auto"/>
            </w:tcBorders>
            <w:hideMark/>
          </w:tcPr>
          <w:p w14:paraId="44443B1D" w14:textId="77777777" w:rsidR="00130A85" w:rsidRDefault="00130A85">
            <w:pPr>
              <w:spacing w:line="360" w:lineRule="auto"/>
              <w:jc w:val="center"/>
            </w:pPr>
            <w:r>
              <w:t>180,00</w:t>
            </w:r>
          </w:p>
        </w:tc>
      </w:tr>
      <w:tr w:rsidR="00130A85" w14:paraId="6874045E" w14:textId="77777777" w:rsidTr="00130A85">
        <w:trPr>
          <w:trHeight w:val="1001"/>
        </w:trPr>
        <w:tc>
          <w:tcPr>
            <w:tcW w:w="4815" w:type="dxa"/>
            <w:tcBorders>
              <w:top w:val="single" w:sz="4" w:space="0" w:color="auto"/>
              <w:left w:val="single" w:sz="4" w:space="0" w:color="auto"/>
              <w:bottom w:val="single" w:sz="4" w:space="0" w:color="auto"/>
              <w:right w:val="single" w:sz="4" w:space="0" w:color="auto"/>
            </w:tcBorders>
            <w:hideMark/>
          </w:tcPr>
          <w:p w14:paraId="7C800AB0" w14:textId="77777777" w:rsidR="00130A85" w:rsidRDefault="00130A85">
            <w:pPr>
              <w:spacing w:line="360" w:lineRule="auto"/>
              <w:jc w:val="center"/>
            </w:pPr>
            <w:r>
              <w:t>Odpady ulegające biodegradacji</w:t>
            </w:r>
          </w:p>
        </w:tc>
        <w:tc>
          <w:tcPr>
            <w:tcW w:w="1984" w:type="dxa"/>
            <w:tcBorders>
              <w:top w:val="single" w:sz="4" w:space="0" w:color="auto"/>
              <w:left w:val="single" w:sz="4" w:space="0" w:color="auto"/>
              <w:bottom w:val="single" w:sz="4" w:space="0" w:color="auto"/>
              <w:right w:val="single" w:sz="4" w:space="0" w:color="auto"/>
            </w:tcBorders>
            <w:hideMark/>
          </w:tcPr>
          <w:p w14:paraId="57270D74" w14:textId="77777777" w:rsidR="00130A85" w:rsidRDefault="00130A85">
            <w:pPr>
              <w:spacing w:line="360" w:lineRule="auto"/>
              <w:jc w:val="center"/>
            </w:pPr>
            <w:r>
              <w:t>20 02 01</w:t>
            </w:r>
          </w:p>
        </w:tc>
        <w:tc>
          <w:tcPr>
            <w:tcW w:w="1985" w:type="dxa"/>
            <w:tcBorders>
              <w:top w:val="single" w:sz="4" w:space="0" w:color="auto"/>
              <w:left w:val="single" w:sz="4" w:space="0" w:color="auto"/>
              <w:bottom w:val="single" w:sz="4" w:space="0" w:color="auto"/>
              <w:right w:val="single" w:sz="4" w:space="0" w:color="auto"/>
            </w:tcBorders>
            <w:hideMark/>
          </w:tcPr>
          <w:p w14:paraId="103BFD60" w14:textId="77777777" w:rsidR="00130A85" w:rsidRDefault="00130A85">
            <w:pPr>
              <w:spacing w:line="360" w:lineRule="auto"/>
              <w:jc w:val="center"/>
            </w:pPr>
            <w:r>
              <w:t>20,00</w:t>
            </w:r>
          </w:p>
        </w:tc>
      </w:tr>
      <w:tr w:rsidR="00130A85" w14:paraId="571D5AE5" w14:textId="77777777" w:rsidTr="00130A85">
        <w:trPr>
          <w:trHeight w:val="94"/>
        </w:trPr>
        <w:tc>
          <w:tcPr>
            <w:tcW w:w="4815" w:type="dxa"/>
            <w:tcBorders>
              <w:top w:val="single" w:sz="4" w:space="0" w:color="auto"/>
              <w:left w:val="single" w:sz="4" w:space="0" w:color="auto"/>
              <w:bottom w:val="single" w:sz="4" w:space="0" w:color="auto"/>
              <w:right w:val="single" w:sz="4" w:space="0" w:color="auto"/>
            </w:tcBorders>
            <w:hideMark/>
          </w:tcPr>
          <w:p w14:paraId="45D888B4" w14:textId="77777777" w:rsidR="00130A85" w:rsidRDefault="00130A85">
            <w:pPr>
              <w:spacing w:line="360" w:lineRule="auto"/>
              <w:jc w:val="center"/>
            </w:pPr>
            <w:r>
              <w:t>Zmieszane (niesegregowane) odpady komunalne</w:t>
            </w:r>
          </w:p>
        </w:tc>
        <w:tc>
          <w:tcPr>
            <w:tcW w:w="1984" w:type="dxa"/>
            <w:tcBorders>
              <w:top w:val="single" w:sz="4" w:space="0" w:color="auto"/>
              <w:left w:val="single" w:sz="4" w:space="0" w:color="auto"/>
              <w:bottom w:val="single" w:sz="4" w:space="0" w:color="auto"/>
              <w:right w:val="single" w:sz="4" w:space="0" w:color="auto"/>
            </w:tcBorders>
            <w:hideMark/>
          </w:tcPr>
          <w:p w14:paraId="1F013337" w14:textId="77777777" w:rsidR="00130A85" w:rsidRDefault="00130A85">
            <w:pPr>
              <w:spacing w:line="360" w:lineRule="auto"/>
              <w:jc w:val="center"/>
            </w:pPr>
            <w:r>
              <w:t>20 03  01</w:t>
            </w:r>
          </w:p>
        </w:tc>
        <w:tc>
          <w:tcPr>
            <w:tcW w:w="1985" w:type="dxa"/>
            <w:tcBorders>
              <w:top w:val="single" w:sz="4" w:space="0" w:color="auto"/>
              <w:left w:val="single" w:sz="4" w:space="0" w:color="auto"/>
              <w:bottom w:val="single" w:sz="4" w:space="0" w:color="auto"/>
              <w:right w:val="single" w:sz="4" w:space="0" w:color="auto"/>
            </w:tcBorders>
            <w:hideMark/>
          </w:tcPr>
          <w:p w14:paraId="0C1685F2" w14:textId="77777777" w:rsidR="00130A85" w:rsidRDefault="00130A85">
            <w:pPr>
              <w:spacing w:line="360" w:lineRule="auto"/>
              <w:jc w:val="center"/>
            </w:pPr>
            <w:r>
              <w:t>1400,00</w:t>
            </w:r>
          </w:p>
        </w:tc>
      </w:tr>
      <w:tr w:rsidR="00130A85" w14:paraId="0B0C707C" w14:textId="77777777" w:rsidTr="00130A85">
        <w:trPr>
          <w:trHeight w:val="93"/>
        </w:trPr>
        <w:tc>
          <w:tcPr>
            <w:tcW w:w="4815" w:type="dxa"/>
            <w:tcBorders>
              <w:top w:val="single" w:sz="4" w:space="0" w:color="auto"/>
              <w:left w:val="single" w:sz="4" w:space="0" w:color="auto"/>
              <w:bottom w:val="single" w:sz="4" w:space="0" w:color="auto"/>
              <w:right w:val="single" w:sz="4" w:space="0" w:color="auto"/>
            </w:tcBorders>
            <w:hideMark/>
          </w:tcPr>
          <w:p w14:paraId="1C34F60F" w14:textId="77777777" w:rsidR="00130A85" w:rsidRDefault="00130A85">
            <w:pPr>
              <w:spacing w:line="360" w:lineRule="auto"/>
              <w:jc w:val="center"/>
            </w:pPr>
            <w:r>
              <w:t>Odpady wielkogabarytowe</w:t>
            </w:r>
          </w:p>
        </w:tc>
        <w:tc>
          <w:tcPr>
            <w:tcW w:w="1984" w:type="dxa"/>
            <w:tcBorders>
              <w:top w:val="single" w:sz="4" w:space="0" w:color="auto"/>
              <w:left w:val="single" w:sz="4" w:space="0" w:color="auto"/>
              <w:bottom w:val="single" w:sz="4" w:space="0" w:color="auto"/>
              <w:right w:val="single" w:sz="4" w:space="0" w:color="auto"/>
            </w:tcBorders>
            <w:hideMark/>
          </w:tcPr>
          <w:p w14:paraId="36D06262" w14:textId="77777777" w:rsidR="00130A85" w:rsidRDefault="00130A85">
            <w:pPr>
              <w:spacing w:line="360" w:lineRule="auto"/>
              <w:jc w:val="center"/>
            </w:pPr>
            <w:r>
              <w:t>20 03 07</w:t>
            </w:r>
          </w:p>
        </w:tc>
        <w:tc>
          <w:tcPr>
            <w:tcW w:w="1985" w:type="dxa"/>
            <w:tcBorders>
              <w:top w:val="single" w:sz="4" w:space="0" w:color="auto"/>
              <w:left w:val="single" w:sz="4" w:space="0" w:color="auto"/>
              <w:bottom w:val="single" w:sz="4" w:space="0" w:color="auto"/>
              <w:right w:val="single" w:sz="4" w:space="0" w:color="auto"/>
            </w:tcBorders>
            <w:hideMark/>
          </w:tcPr>
          <w:p w14:paraId="735B27A2" w14:textId="77777777" w:rsidR="00130A85" w:rsidRDefault="00130A85">
            <w:pPr>
              <w:spacing w:line="360" w:lineRule="auto"/>
              <w:jc w:val="center"/>
            </w:pPr>
            <w:r>
              <w:t>75,00</w:t>
            </w:r>
          </w:p>
        </w:tc>
      </w:tr>
      <w:tr w:rsidR="00130A85" w14:paraId="075AA58D" w14:textId="77777777" w:rsidTr="00130A85">
        <w:trPr>
          <w:trHeight w:val="93"/>
        </w:trPr>
        <w:tc>
          <w:tcPr>
            <w:tcW w:w="6799" w:type="dxa"/>
            <w:gridSpan w:val="2"/>
            <w:tcBorders>
              <w:top w:val="single" w:sz="4" w:space="0" w:color="auto"/>
              <w:left w:val="single" w:sz="4" w:space="0" w:color="auto"/>
              <w:bottom w:val="single" w:sz="4" w:space="0" w:color="auto"/>
              <w:right w:val="single" w:sz="4" w:space="0" w:color="auto"/>
            </w:tcBorders>
            <w:vAlign w:val="center"/>
            <w:hideMark/>
          </w:tcPr>
          <w:p w14:paraId="7743F79F" w14:textId="77777777" w:rsidR="00130A85" w:rsidRDefault="00130A85">
            <w:pPr>
              <w:jc w:val="center"/>
              <w:rPr>
                <w:rFonts w:ascii="Arial" w:hAnsi="Arial"/>
                <w:sz w:val="20"/>
                <w:szCs w:val="20"/>
              </w:rPr>
            </w:pPr>
            <w:r>
              <w:rPr>
                <w:b/>
                <w:bCs/>
              </w:rPr>
              <w:t>RAZEM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7F7FE8" w14:textId="77777777" w:rsidR="00130A85" w:rsidRDefault="00130A85">
            <w:pPr>
              <w:jc w:val="center"/>
              <w:rPr>
                <w:rFonts w:ascii="Arial" w:hAnsi="Arial"/>
                <w:b/>
                <w:bCs/>
                <w:sz w:val="20"/>
                <w:szCs w:val="20"/>
              </w:rPr>
            </w:pPr>
            <w:r>
              <w:rPr>
                <w:rFonts w:ascii="Arial" w:hAnsi="Arial"/>
                <w:b/>
                <w:bCs/>
                <w:sz w:val="20"/>
                <w:szCs w:val="20"/>
              </w:rPr>
              <w:t>1819</w:t>
            </w:r>
          </w:p>
        </w:tc>
      </w:tr>
    </w:tbl>
    <w:p w14:paraId="3B8DC387" w14:textId="77777777" w:rsidR="00130A85" w:rsidRDefault="00130A85" w:rsidP="00130A85">
      <w:pPr>
        <w:spacing w:line="360" w:lineRule="auto"/>
        <w:jc w:val="both"/>
      </w:pPr>
    </w:p>
    <w:p w14:paraId="4892D973" w14:textId="77777777" w:rsidR="00130A85" w:rsidRDefault="00130A85" w:rsidP="00130A85">
      <w:pPr>
        <w:pStyle w:val="Akapitzlist"/>
        <w:numPr>
          <w:ilvl w:val="0"/>
          <w:numId w:val="1"/>
        </w:numPr>
        <w:jc w:val="both"/>
      </w:pPr>
      <w:r>
        <w:t xml:space="preserve">Wykonawca zobowiązuje się przyjmować odpady w dni robocze w godzinach od 8:00 do 16:00. </w:t>
      </w:r>
    </w:p>
    <w:p w14:paraId="44ACEE96" w14:textId="77777777" w:rsidR="00130A85" w:rsidRDefault="00130A85" w:rsidP="00130A85">
      <w:pPr>
        <w:pStyle w:val="Akapitzlist"/>
        <w:numPr>
          <w:ilvl w:val="0"/>
          <w:numId w:val="1"/>
        </w:numPr>
        <w:jc w:val="both"/>
      </w:pPr>
      <w:r>
        <w:t xml:space="preserve">Do obowiązków Wykonawcy będzie należało ważenie – odrębnie dla każdej frakcji - odebranych odpadów w punkcie wagowym zlokalizowanym w miejscu przekazywania odpadów (Stacja Przeładunkowa). </w:t>
      </w:r>
    </w:p>
    <w:p w14:paraId="3949DA37" w14:textId="77777777" w:rsidR="00130A85" w:rsidRDefault="00130A85" w:rsidP="00130A85">
      <w:pPr>
        <w:pStyle w:val="Akapitzlist"/>
        <w:numPr>
          <w:ilvl w:val="0"/>
          <w:numId w:val="1"/>
        </w:numPr>
        <w:jc w:val="both"/>
      </w:pPr>
      <w:r>
        <w:t>Wykonawca niezwłocznie zawiadamia Zamawiającego o okolicznościach przeszkadzających w prawidłowym wykonaniu usługi.</w:t>
      </w:r>
    </w:p>
    <w:p w14:paraId="61455522" w14:textId="77777777" w:rsidR="00130A85" w:rsidRDefault="00130A85" w:rsidP="00130A85">
      <w:pPr>
        <w:pStyle w:val="Akapitzlist"/>
        <w:numPr>
          <w:ilvl w:val="0"/>
          <w:numId w:val="1"/>
        </w:numPr>
        <w:jc w:val="both"/>
      </w:pPr>
      <w:r>
        <w:t xml:space="preserve">Wykonawca będzie dokumentował wszystkie dostawy pisemnym zestawieniem zawierającym datę przywozu, rodzaj, kod i wagę odpadów, nr rejestracyjny pojazdu i dane identyfikacyjne dostawcy. </w:t>
      </w:r>
    </w:p>
    <w:p w14:paraId="3BDFDB6F" w14:textId="77777777" w:rsidR="00130A85" w:rsidRDefault="00130A85" w:rsidP="00130A85">
      <w:pPr>
        <w:pStyle w:val="Akapitzlist"/>
        <w:numPr>
          <w:ilvl w:val="0"/>
          <w:numId w:val="1"/>
        </w:numPr>
        <w:jc w:val="both"/>
      </w:pPr>
      <w:r>
        <w:t>Wykonawca zobowiązany będzie do ponoszenia pełnej odpowiedzialności za należyte wykonanie powierzonych czynności zgodnie z obowiązującymi przepisami i normami.</w:t>
      </w:r>
    </w:p>
    <w:p w14:paraId="15F20240" w14:textId="77777777" w:rsidR="00130A85" w:rsidRDefault="00130A85" w:rsidP="00130A85">
      <w:pPr>
        <w:pStyle w:val="Akapitzlist"/>
        <w:numPr>
          <w:ilvl w:val="0"/>
          <w:numId w:val="1"/>
        </w:numPr>
        <w:jc w:val="both"/>
      </w:pPr>
      <w:r>
        <w:t>Wykonawca zapewnienia, że zgodnie z art. 20 ustawy o odpadach z dnia 14 grudnia 2012 r. miejsca operacji odzysku lub unieszkodliwiania odpadów komunalnych będą spełniać kryteria technologiczne i będą odpowiadały wymaganiom określonym w art. 143 ustawy z dnia 27 kwietnia 2001 r. - Prawo ochrony środowiska i innym właściwym przepisom</w:t>
      </w:r>
    </w:p>
    <w:p w14:paraId="004D0B53" w14:textId="77777777" w:rsidR="00130A85" w:rsidRDefault="00130A85" w:rsidP="00130A85">
      <w:pPr>
        <w:pStyle w:val="Akapitzlist"/>
        <w:numPr>
          <w:ilvl w:val="0"/>
          <w:numId w:val="1"/>
        </w:numPr>
        <w:jc w:val="both"/>
      </w:pPr>
      <w:r>
        <w:t xml:space="preserve"> Wykonawca zobowiązany jest do przyjmowania odpadów w następujący sposób: udostępnienie wjazdu na wagę znajdującą się na terenie Instalacji, - zarejestrowanie pochodzenia i rodzaju przywiezionych odpadów (rodzaj odpadu wraz z kodem), - zarejestrowanie wagi brutto pojazdu, - wskazanie miejsca wyładunku odpadów, - udostępnienie wjazdu na wagę dla opróżnionego pojazdu, - wydanie kwitu wagowego</w:t>
      </w:r>
    </w:p>
    <w:p w14:paraId="26B819DD" w14:textId="77777777" w:rsidR="00130A85" w:rsidRDefault="00130A85" w:rsidP="00130A85">
      <w:pPr>
        <w:pStyle w:val="Akapitzlist"/>
        <w:numPr>
          <w:ilvl w:val="0"/>
          <w:numId w:val="1"/>
        </w:numPr>
        <w:spacing w:after="0" w:line="240" w:lineRule="auto"/>
        <w:jc w:val="both"/>
        <w:rPr>
          <w:rFonts w:eastAsia="Times New Roman" w:cstheme="minorHAnsi"/>
          <w:lang w:eastAsia="pl-PL"/>
        </w:rPr>
      </w:pPr>
      <w:r>
        <w:rPr>
          <w:rFonts w:eastAsia="Times New Roman" w:cstheme="minorHAnsi"/>
          <w:lang w:eastAsia="pl-PL"/>
        </w:rPr>
        <w:t xml:space="preserve">W ramach dokumentowania usług zagospodarowania odpadów objętych niniejszym zamówieniem oraz w związku z wymogami w zakresie sprawozdawczości określonymi w Ustawie o utrzymaniu czystości i porządku w gminach, podmiot realizujący usługę zobowiązany jest do: </w:t>
      </w:r>
      <w:r>
        <w:rPr>
          <w:rFonts w:eastAsia="Times New Roman" w:cstheme="minorHAnsi"/>
          <w:lang w:eastAsia="pl-PL"/>
        </w:rPr>
        <w:br/>
        <w:t>1) ważenia wszystkich dostarczonych odpadów komunalnych na legalizowanej wadze samochodowej; ważenie musi być potwierdzone wystawieniem kwitu wagowego; 2)przechowywania dokumentów potwierdzających ważenie</w:t>
      </w:r>
      <w:r>
        <w:rPr>
          <w:rFonts w:eastAsia="Times New Roman" w:cstheme="minorHAnsi"/>
          <w:lang w:eastAsia="pl-PL"/>
        </w:rPr>
        <w:br/>
        <w:t>3) przekazywania Zamawiającemu miesięcznych raportów z ilości odpadów przyjętych do zagospodarowania z podziałem na poszczególne kody odpadów wraz z fakturą;</w:t>
      </w:r>
      <w:r>
        <w:rPr>
          <w:rFonts w:eastAsia="Times New Roman" w:cstheme="minorHAnsi"/>
          <w:lang w:eastAsia="pl-PL"/>
        </w:rPr>
        <w:br/>
        <w:t>4) bieżącego prowadzenia ewidencji odpadów dostarczonych do zagospodarowania w ramach realizacji umowy z Zamawiającym, zgodnie z przepisami prawa.</w:t>
      </w:r>
      <w:r>
        <w:rPr>
          <w:rFonts w:eastAsia="Times New Roman" w:cstheme="minorHAnsi"/>
          <w:lang w:eastAsia="pl-PL"/>
        </w:rPr>
        <w:br/>
      </w:r>
      <w:r>
        <w:rPr>
          <w:rFonts w:eastAsia="Times New Roman" w:cstheme="minorHAnsi"/>
          <w:lang w:eastAsia="pl-PL"/>
        </w:rPr>
        <w:lastRenderedPageBreak/>
        <w:t xml:space="preserve">5) rozliczanie usługi odbywa się w cyklu miesięcznym na podstawie łącznej masy zagospodarowanych odpadów. </w:t>
      </w:r>
    </w:p>
    <w:p w14:paraId="7FC4FB4A" w14:textId="77777777" w:rsidR="00130A85" w:rsidRDefault="00130A85" w:rsidP="00130A85">
      <w:pPr>
        <w:pStyle w:val="Akapitzlist"/>
        <w:numPr>
          <w:ilvl w:val="0"/>
          <w:numId w:val="1"/>
        </w:numPr>
        <w:spacing w:after="0" w:line="240" w:lineRule="auto"/>
        <w:jc w:val="both"/>
        <w:rPr>
          <w:rFonts w:eastAsia="Times New Roman" w:cstheme="minorHAnsi"/>
          <w:lang w:eastAsia="pl-PL"/>
        </w:rPr>
      </w:pPr>
      <w:r>
        <w:rPr>
          <w:rFonts w:eastAsia="Times New Roman" w:cstheme="minorHAnsi"/>
          <w:lang w:eastAsia="pl-PL"/>
        </w:rPr>
        <w:t>Wykonawca przekaże Zamawiającemu wszystkie wymagane sprawozdania określone obowiązującymi przepisami w sprawie zagospodarowania odpadów, w terminach wskazanych przepisami prawa.</w:t>
      </w:r>
    </w:p>
    <w:p w14:paraId="42E94376" w14:textId="77777777" w:rsidR="00130A85" w:rsidRDefault="00130A85" w:rsidP="00130A85">
      <w:pPr>
        <w:pStyle w:val="Akapitzlist"/>
        <w:numPr>
          <w:ilvl w:val="0"/>
          <w:numId w:val="1"/>
        </w:numPr>
        <w:spacing w:after="0" w:line="240" w:lineRule="auto"/>
        <w:jc w:val="both"/>
        <w:rPr>
          <w:rFonts w:eastAsia="Times New Roman" w:cstheme="minorHAnsi"/>
          <w:lang w:eastAsia="pl-PL"/>
        </w:rPr>
      </w:pPr>
      <w:r>
        <w:rPr>
          <w:rFonts w:eastAsia="Times New Roman" w:cstheme="minorHAnsi"/>
          <w:lang w:eastAsia="pl-PL"/>
        </w:rPr>
        <w:t>Odległość miejsca zrzutu odpadów (Stacja Przeładunkowa) od Punktu Selektywnej Zbiórki Odpadów ul. Leśna 10, 12 – 220 Ruciane – Nida nie może być większa niż 50 km.</w:t>
      </w:r>
    </w:p>
    <w:p w14:paraId="09CDF032" w14:textId="77777777" w:rsidR="00130A85" w:rsidRDefault="00130A85" w:rsidP="00130A85">
      <w:pPr>
        <w:ind w:left="360"/>
        <w:jc w:val="both"/>
      </w:pPr>
    </w:p>
    <w:p w14:paraId="390822F8" w14:textId="77777777" w:rsidR="0015294A" w:rsidRDefault="0015294A"/>
    <w:sectPr w:rsidR="00152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255F6"/>
    <w:multiLevelType w:val="hybridMultilevel"/>
    <w:tmpl w:val="D1487212"/>
    <w:lvl w:ilvl="0" w:tplc="7E108F38">
      <w:start w:val="1"/>
      <w:numFmt w:val="decimal"/>
      <w:lvlText w:val="%1."/>
      <w:lvlJc w:val="left"/>
      <w:pPr>
        <w:ind w:left="72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85"/>
    <w:rsid w:val="00130A85"/>
    <w:rsid w:val="00152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4F1"/>
  <w15:chartTrackingRefBased/>
  <w15:docId w15:val="{F3D2FED9-06EB-414A-959D-A90718D8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A8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A85"/>
    <w:pPr>
      <w:ind w:left="720"/>
      <w:contextualSpacing/>
    </w:pPr>
  </w:style>
  <w:style w:type="character" w:styleId="Pogrubienie">
    <w:name w:val="Strong"/>
    <w:basedOn w:val="Domylnaczcionkaakapitu"/>
    <w:uiPriority w:val="22"/>
    <w:qFormat/>
    <w:rsid w:val="00130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4129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Waszkiewicz Jerzy</dc:creator>
  <cp:keywords/>
  <dc:description/>
  <cp:lastModifiedBy>Waszkiewicz Jerzy</cp:lastModifiedBy>
  <cp:revision>1</cp:revision>
  <dcterms:created xsi:type="dcterms:W3CDTF">2020-01-24T07:59:00Z</dcterms:created>
  <dcterms:modified xsi:type="dcterms:W3CDTF">2020-01-24T07:59:00Z</dcterms:modified>
</cp:coreProperties>
</file>